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6ACAB6AD" w14:textId="77777777" w:rsidR="00D45AF2" w:rsidRPr="002643F5" w:rsidRDefault="001245BA" w:rsidP="00D45AF2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2643F5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D45AF2" w:rsidRPr="002643F5">
        <w:rPr>
          <w:rStyle w:val="BLOCKBOLD"/>
          <w:rFonts w:ascii="Garamond" w:hAnsi="Garamond"/>
          <w:sz w:val="22"/>
          <w:szCs w:val="22"/>
        </w:rPr>
        <w:t xml:space="preserve">GARA EUROPEA A PROCEDURA APERTA PER L’APPALTO DELLA FORNITURA DI SISTEMI HSM NECESSARI A SUPPORTARE I SERVIZI DI PAGAMENTO ELETTRONICI PRESSO IMPIANTI ESAZIONE. </w:t>
      </w:r>
    </w:p>
    <w:p w14:paraId="7DCF0DF8" w14:textId="77777777" w:rsidR="00D45AF2" w:rsidRDefault="00D45AF2" w:rsidP="00D45AF2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2643F5">
        <w:rPr>
          <w:rStyle w:val="BLOCKBOLD"/>
          <w:rFonts w:ascii="Garamond" w:hAnsi="Garamond"/>
          <w:sz w:val="22"/>
          <w:szCs w:val="22"/>
        </w:rPr>
        <w:t>Tender: 70022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19A8AF5F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033D2ECF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0091066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Titolare/Legale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lastRenderedPageBreak/>
        <w:t>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2643F5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1CE8" w14:textId="498B924F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ALLEGATO </w:t>
    </w:r>
    <w:r w:rsidR="00830CB2" w:rsidRPr="00830CB2">
      <w:rPr>
        <w:rFonts w:ascii="Garamond" w:hAnsi="Garamond"/>
        <w:bCs/>
        <w:i/>
        <w:color w:val="0000FF"/>
        <w:kern w:val="2"/>
        <w:sz w:val="22"/>
        <w:szCs w:val="22"/>
      </w:rPr>
      <w:t xml:space="preserve">7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643F5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0CB2"/>
    <w:rsid w:val="0083578B"/>
    <w:rsid w:val="00850803"/>
    <w:rsid w:val="00877D00"/>
    <w:rsid w:val="0089628A"/>
    <w:rsid w:val="008A5F07"/>
    <w:rsid w:val="008B12CB"/>
    <w:rsid w:val="008B2822"/>
    <w:rsid w:val="008B4245"/>
    <w:rsid w:val="008B7033"/>
    <w:rsid w:val="008D1D36"/>
    <w:rsid w:val="008D604C"/>
    <w:rsid w:val="008E21EE"/>
    <w:rsid w:val="008E2B5C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45AF2"/>
    <w:rsid w:val="00D5593C"/>
    <w:rsid w:val="00D55DB5"/>
    <w:rsid w:val="00D84B15"/>
    <w:rsid w:val="00DB7404"/>
    <w:rsid w:val="00DB7BBE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34</TotalTime>
  <Pages>2</Pages>
  <Words>257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2293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Galizi, Ruggero</cp:lastModifiedBy>
  <cp:revision>47</cp:revision>
  <cp:lastPrinted>2023-12-13T10:19:00Z</cp:lastPrinted>
  <dcterms:created xsi:type="dcterms:W3CDTF">2024-01-16T15:33:00Z</dcterms:created>
  <dcterms:modified xsi:type="dcterms:W3CDTF">2024-03-27T14:29:00Z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